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9902B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28.05.2026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9902B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22026185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9902B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9902BC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9902B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9902B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9902B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28.05.2026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9902B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11.06.2026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9902BC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9902B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9902BC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9902BC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9902BC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9902BC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9902BC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9902BC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9902BC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9902BC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9902B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9902B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10:30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9902B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9902B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10:25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10:30***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9902BC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9902BC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9902BC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9902BC" w:rsidP="00A27604">
            <w:pPr>
              <w:ind w:hanging="11"/>
              <w:jc w:val="center"/>
              <w:rPr>
                <w:lang w:val="en-US"/>
              </w:rPr>
            </w:pPr>
            <w:r>
              <w:t>10:50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9902B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9902BC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9902B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11:30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9902BC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9902BC" w:rsidP="00A84BB5">
            <w:pPr>
              <w:ind w:firstLine="0"/>
              <w:jc w:val="center"/>
            </w:pPr>
            <w:r>
              <w:t>с 11:30 по 11:50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9902BC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9902BC" w:rsidP="003D7AD0">
            <w:pPr>
              <w:ind w:firstLine="0"/>
              <w:jc w:val="center"/>
            </w:pPr>
            <w:r w:rsidRPr="007B794D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7B794D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9902BC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9902BC" w:rsidP="00674164">
      <w:pPr>
        <w:ind w:right="141"/>
        <w:rPr>
          <w:vanish/>
          <w:sz w:val="24"/>
        </w:rPr>
      </w:pPr>
      <w:r>
        <w:t xml:space="preserve"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</w:t>
      </w:r>
      <w:r>
        <w:lastRenderedPageBreak/>
        <w:t>принимается последнее из опубликованных значений ставки RUONIA.</w:t>
      </w:r>
      <w:r>
        <w:cr/>
      </w:r>
    </w:p>
    <w:p w:rsidR="00BB27DF" w:rsidRPr="009038B5" w:rsidRDefault="009902BC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2BC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7B794D"/>
    <w:rsid w:val="008A71CA"/>
    <w:rsid w:val="008B7098"/>
    <w:rsid w:val="008E0D7A"/>
    <w:rsid w:val="008F4226"/>
    <w:rsid w:val="008F44A4"/>
    <w:rsid w:val="009038B5"/>
    <w:rsid w:val="009902BC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7E7B93E-53C1-4638-B107-A00724C91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1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Рылов Юрий Сергеевич</dc:creator>
  <cp:lastModifiedBy>Рылов Юрий Сергеевич</cp:lastModifiedBy>
  <cp:revision>2</cp:revision>
  <dcterms:created xsi:type="dcterms:W3CDTF">2026-05-27T16:18:00Z</dcterms:created>
  <dcterms:modified xsi:type="dcterms:W3CDTF">2026-05-27T16:19:00Z</dcterms:modified>
</cp:coreProperties>
</file>