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EC" w:rsidRPr="00C17EA1" w:rsidRDefault="00A14FEC" w:rsidP="00A14FEC">
      <w:pPr>
        <w:ind w:left="4253" w:right="-1"/>
        <w:rPr>
          <w:b/>
        </w:rPr>
      </w:pPr>
      <w:r w:rsidRPr="00C17EA1">
        <w:t>Приложение</w:t>
      </w:r>
      <w:r>
        <w:t xml:space="preserve"> 2</w:t>
      </w:r>
    </w:p>
    <w:p w:rsidR="00A14FEC" w:rsidRDefault="00A14FEC" w:rsidP="00A14FEC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C17EA1">
        <w:rPr>
          <w:rFonts w:ascii="Times New Roman" w:hAnsi="Times New Roman"/>
          <w:sz w:val="24"/>
          <w:szCs w:val="24"/>
        </w:rPr>
        <w:t xml:space="preserve">к Договору об участии в депозитных аукционах, проводимых </w:t>
      </w:r>
      <w:r w:rsidRPr="00317A0E">
        <w:rPr>
          <w:rFonts w:ascii="Times New Roman" w:hAnsi="Times New Roman"/>
          <w:sz w:val="24"/>
          <w:szCs w:val="24"/>
        </w:rPr>
        <w:t>Акционерн</w:t>
      </w:r>
      <w:r>
        <w:rPr>
          <w:sz w:val="24"/>
          <w:szCs w:val="24"/>
        </w:rPr>
        <w:t>ым</w:t>
      </w:r>
      <w:r w:rsidRPr="00317A0E">
        <w:rPr>
          <w:rFonts w:ascii="Times New Roman" w:hAnsi="Times New Roman"/>
          <w:sz w:val="24"/>
          <w:szCs w:val="24"/>
        </w:rPr>
        <w:t xml:space="preserve"> общество</w:t>
      </w:r>
      <w:r>
        <w:rPr>
          <w:sz w:val="24"/>
          <w:szCs w:val="24"/>
        </w:rPr>
        <w:t>м</w:t>
      </w:r>
      <w:r w:rsidRPr="00317A0E">
        <w:rPr>
          <w:rFonts w:ascii="Times New Roman" w:hAnsi="Times New Roman"/>
          <w:sz w:val="24"/>
          <w:szCs w:val="24"/>
        </w:rPr>
        <w:t xml:space="preserve"> «Негосударственный пенсионный фонд </w:t>
      </w:r>
      <w:r w:rsidR="00422A2E">
        <w:rPr>
          <w:rFonts w:ascii="Times New Roman" w:hAnsi="Times New Roman"/>
          <w:sz w:val="24"/>
          <w:szCs w:val="24"/>
        </w:rPr>
        <w:t>«БУДУЩЕЕ</w:t>
      </w:r>
      <w:r w:rsidRPr="00317A0E">
        <w:rPr>
          <w:rFonts w:ascii="Times New Roman" w:hAnsi="Times New Roman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17EA1">
        <w:rPr>
          <w:rFonts w:ascii="Times New Roman" w:hAnsi="Times New Roman"/>
          <w:sz w:val="24"/>
          <w:szCs w:val="24"/>
        </w:rPr>
        <w:t xml:space="preserve">с использованием </w:t>
      </w:r>
    </w:p>
    <w:p w:rsidR="00A14FEC" w:rsidRDefault="00A14FEC" w:rsidP="00A14FEC">
      <w:pPr>
        <w:pStyle w:val="a3"/>
        <w:ind w:left="4253"/>
        <w:rPr>
          <w:rFonts w:ascii="Times New Roman" w:hAnsi="Times New Roman"/>
          <w:sz w:val="24"/>
          <w:szCs w:val="24"/>
        </w:rPr>
      </w:pPr>
      <w:r w:rsidRPr="00C17EA1">
        <w:rPr>
          <w:rFonts w:ascii="Times New Roman" w:hAnsi="Times New Roman"/>
          <w:sz w:val="24"/>
          <w:szCs w:val="24"/>
        </w:rPr>
        <w:t>Системы торгов АО СПВБ</w:t>
      </w:r>
    </w:p>
    <w:p w:rsidR="00A14FEC" w:rsidRPr="00CE7C21" w:rsidRDefault="00A14FEC" w:rsidP="00A14FEC">
      <w:pPr>
        <w:pStyle w:val="a3"/>
        <w:ind w:left="4253"/>
        <w:rPr>
          <w:rFonts w:ascii="Times New Roman" w:hAnsi="Times New Roman"/>
          <w:sz w:val="24"/>
          <w:szCs w:val="24"/>
        </w:rPr>
      </w:pPr>
    </w:p>
    <w:p w:rsidR="00A14FEC" w:rsidRDefault="00A14FEC" w:rsidP="00A14FEC">
      <w:pPr>
        <w:pStyle w:val="a5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</w:p>
    <w:p w:rsidR="00A14FEC" w:rsidRDefault="00A14FEC" w:rsidP="00A14FEC">
      <w:pPr>
        <w:pStyle w:val="a5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  <w:r w:rsidRPr="00470B55">
        <w:rPr>
          <w:rFonts w:ascii="Times New Roman" w:hAnsi="Times New Roman"/>
          <w:i/>
          <w:szCs w:val="24"/>
        </w:rPr>
        <w:t xml:space="preserve">На бланке </w:t>
      </w:r>
      <w:r w:rsidRPr="00470B55">
        <w:rPr>
          <w:i/>
          <w:sz w:val="22"/>
        </w:rPr>
        <w:t>кредитной организации-</w:t>
      </w:r>
      <w:r w:rsidRPr="00470B55">
        <w:rPr>
          <w:rFonts w:ascii="Times New Roman" w:hAnsi="Times New Roman"/>
          <w:i/>
          <w:szCs w:val="24"/>
        </w:rPr>
        <w:t>Участника</w:t>
      </w:r>
    </w:p>
    <w:p w:rsidR="00A14FEC" w:rsidRDefault="00A14FEC" w:rsidP="00A14FEC">
      <w:pPr>
        <w:pStyle w:val="a5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</w:p>
    <w:p w:rsidR="00A14FEC" w:rsidRPr="00470B55" w:rsidRDefault="00A14FEC" w:rsidP="00A14FEC">
      <w:pPr>
        <w:pStyle w:val="a5"/>
        <w:tabs>
          <w:tab w:val="left" w:pos="9723"/>
        </w:tabs>
        <w:spacing w:before="66"/>
        <w:ind w:right="102"/>
        <w:rPr>
          <w:rFonts w:ascii="Times New Roman" w:hAnsi="Times New Roman"/>
          <w:i/>
          <w:szCs w:val="24"/>
        </w:rPr>
      </w:pPr>
    </w:p>
    <w:p w:rsidR="00A14FEC" w:rsidRPr="00CE155A" w:rsidRDefault="00A14FEC" w:rsidP="00A14FEC">
      <w:pPr>
        <w:pStyle w:val="1"/>
        <w:ind w:firstLine="0"/>
        <w:jc w:val="center"/>
        <w:rPr>
          <w:b/>
          <w:szCs w:val="24"/>
        </w:rPr>
      </w:pPr>
      <w:r w:rsidRPr="00CE155A">
        <w:rPr>
          <w:b/>
          <w:szCs w:val="24"/>
        </w:rPr>
        <w:t>Заявление</w:t>
      </w:r>
    </w:p>
    <w:p w:rsidR="00A14FEC" w:rsidRDefault="00A14FEC" w:rsidP="00A14FEC">
      <w:pPr>
        <w:pStyle w:val="Iauiue2"/>
        <w:widowControl/>
        <w:jc w:val="center"/>
        <w:rPr>
          <w:rFonts w:ascii="Times New Roman" w:hAnsi="Times New Roman"/>
          <w:b/>
          <w:sz w:val="24"/>
        </w:rPr>
      </w:pPr>
      <w:r w:rsidRPr="00F648B4">
        <w:rPr>
          <w:rFonts w:ascii="Times New Roman" w:hAnsi="Times New Roman"/>
          <w:b/>
          <w:sz w:val="24"/>
        </w:rPr>
        <w:t xml:space="preserve">о присоединении к типовой форме договора </w:t>
      </w:r>
      <w:r w:rsidRPr="00197BCC">
        <w:rPr>
          <w:rFonts w:ascii="Times New Roman" w:hAnsi="Times New Roman"/>
          <w:b/>
          <w:sz w:val="24"/>
        </w:rPr>
        <w:t xml:space="preserve">об участии в </w:t>
      </w:r>
    </w:p>
    <w:p w:rsidR="00A14FEC" w:rsidRDefault="00A14FEC" w:rsidP="00A14FEC">
      <w:pPr>
        <w:pStyle w:val="Iauiue2"/>
        <w:widowControl/>
        <w:jc w:val="center"/>
        <w:rPr>
          <w:rFonts w:ascii="Times New Roman" w:hAnsi="Times New Roman"/>
          <w:b/>
          <w:sz w:val="24"/>
        </w:rPr>
      </w:pPr>
      <w:r w:rsidRPr="00197BCC">
        <w:rPr>
          <w:rFonts w:ascii="Times New Roman" w:hAnsi="Times New Roman"/>
          <w:b/>
          <w:sz w:val="24"/>
        </w:rPr>
        <w:t xml:space="preserve">депозитных аукционах, проводимых </w:t>
      </w:r>
      <w:r w:rsidRPr="00A23E7D">
        <w:rPr>
          <w:rFonts w:ascii="Times New Roman" w:hAnsi="Times New Roman"/>
          <w:b/>
          <w:bCs/>
          <w:sz w:val="24"/>
          <w:szCs w:val="24"/>
        </w:rPr>
        <w:t>Акционерн</w:t>
      </w:r>
      <w:r w:rsidRPr="00A23E7D">
        <w:rPr>
          <w:b/>
          <w:bCs/>
          <w:sz w:val="24"/>
          <w:szCs w:val="24"/>
        </w:rPr>
        <w:t>ым</w:t>
      </w:r>
      <w:r w:rsidRPr="00A23E7D">
        <w:rPr>
          <w:rFonts w:ascii="Times New Roman" w:hAnsi="Times New Roman"/>
          <w:b/>
          <w:bCs/>
          <w:sz w:val="24"/>
          <w:szCs w:val="24"/>
        </w:rPr>
        <w:t xml:space="preserve"> общество</w:t>
      </w:r>
      <w:r w:rsidRPr="00A23E7D">
        <w:rPr>
          <w:b/>
          <w:bCs/>
          <w:sz w:val="24"/>
          <w:szCs w:val="24"/>
        </w:rPr>
        <w:t>м</w:t>
      </w:r>
      <w:r w:rsidRPr="00A23E7D">
        <w:rPr>
          <w:rFonts w:ascii="Times New Roman" w:hAnsi="Times New Roman"/>
          <w:b/>
          <w:bCs/>
          <w:sz w:val="24"/>
          <w:szCs w:val="24"/>
        </w:rPr>
        <w:t xml:space="preserve"> «Негосударственный пенсионный фонд </w:t>
      </w:r>
      <w:r w:rsidR="00422A2E">
        <w:rPr>
          <w:rFonts w:ascii="Times New Roman" w:hAnsi="Times New Roman"/>
          <w:b/>
          <w:bCs/>
          <w:sz w:val="24"/>
          <w:szCs w:val="24"/>
        </w:rPr>
        <w:t>«БУДУЩЕЕ</w:t>
      </w:r>
      <w:r w:rsidRPr="00A23E7D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97BCC">
        <w:rPr>
          <w:rFonts w:ascii="Times New Roman" w:hAnsi="Times New Roman"/>
          <w:b/>
          <w:sz w:val="24"/>
        </w:rPr>
        <w:t xml:space="preserve">с использованием </w:t>
      </w:r>
    </w:p>
    <w:p w:rsidR="00A14FEC" w:rsidRPr="00197BCC" w:rsidRDefault="00A14FEC" w:rsidP="00A14FEC">
      <w:pPr>
        <w:pStyle w:val="Iauiue2"/>
        <w:widowControl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Системы торгов </w:t>
      </w:r>
      <w:r w:rsidRPr="00197BCC">
        <w:rPr>
          <w:rFonts w:ascii="Times New Roman" w:hAnsi="Times New Roman"/>
          <w:b/>
          <w:sz w:val="24"/>
        </w:rPr>
        <w:t>АО СПВБ</w:t>
      </w:r>
    </w:p>
    <w:p w:rsidR="00A14FEC" w:rsidRPr="00CE6265" w:rsidRDefault="00A14FEC" w:rsidP="00A14FEC">
      <w:pPr>
        <w:pStyle w:val="1"/>
        <w:spacing w:before="0"/>
        <w:ind w:firstLine="0"/>
        <w:jc w:val="center"/>
        <w:rPr>
          <w:szCs w:val="24"/>
        </w:rPr>
      </w:pPr>
    </w:p>
    <w:p w:rsidR="00A14FEC" w:rsidRPr="00CE6265" w:rsidRDefault="00A14FEC" w:rsidP="00A14FEC">
      <w:pPr>
        <w:pStyle w:val="Iauiue2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4452A7">
        <w:rPr>
          <w:rFonts w:ascii="Times New Roman" w:hAnsi="Times New Roman"/>
          <w:sz w:val="24"/>
          <w:szCs w:val="24"/>
        </w:rPr>
        <w:t>________________________________________</w:t>
      </w:r>
      <w:r w:rsidRPr="004452A7">
        <w:rPr>
          <w:rFonts w:ascii="Times New Roman" w:hAnsi="Times New Roman"/>
          <w:sz w:val="24"/>
          <w:szCs w:val="24"/>
        </w:rPr>
        <w:tab/>
        <w:t xml:space="preserve">, именуемое в дальнейшем </w:t>
      </w:r>
      <w:r>
        <w:rPr>
          <w:rFonts w:ascii="Times New Roman" w:hAnsi="Times New Roman"/>
          <w:sz w:val="24"/>
          <w:szCs w:val="24"/>
        </w:rPr>
        <w:t>Участник</w:t>
      </w:r>
      <w:r w:rsidRPr="004452A7">
        <w:rPr>
          <w:rFonts w:ascii="Times New Roman" w:hAnsi="Times New Roman"/>
          <w:sz w:val="24"/>
          <w:szCs w:val="24"/>
        </w:rPr>
        <w:t xml:space="preserve"> депозитного аукциона (далее – </w:t>
      </w:r>
      <w:r>
        <w:rPr>
          <w:rFonts w:ascii="Times New Roman" w:hAnsi="Times New Roman"/>
          <w:sz w:val="24"/>
          <w:szCs w:val="24"/>
        </w:rPr>
        <w:t>Участник</w:t>
      </w:r>
      <w:r w:rsidRPr="004452A7">
        <w:rPr>
          <w:rFonts w:ascii="Times New Roman" w:hAnsi="Times New Roman"/>
          <w:sz w:val="24"/>
          <w:szCs w:val="24"/>
        </w:rPr>
        <w:t>), в лице ________________________, действующего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2A7">
        <w:rPr>
          <w:rFonts w:ascii="Times New Roman" w:hAnsi="Times New Roman"/>
          <w:sz w:val="24"/>
          <w:szCs w:val="24"/>
        </w:rPr>
        <w:t>на основании 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 </w:t>
      </w:r>
      <w:r w:rsidRPr="002D031A">
        <w:rPr>
          <w:rFonts w:ascii="Times New Roman" w:hAnsi="Times New Roman"/>
          <w:sz w:val="24"/>
          <w:szCs w:val="24"/>
        </w:rPr>
        <w:t xml:space="preserve">настоящим Заявлением присоединяется к типовой форме </w:t>
      </w:r>
      <w:r>
        <w:rPr>
          <w:rFonts w:ascii="Times New Roman" w:hAnsi="Times New Roman"/>
          <w:sz w:val="24"/>
          <w:szCs w:val="24"/>
        </w:rPr>
        <w:t>Д</w:t>
      </w:r>
      <w:r w:rsidRPr="002D031A">
        <w:rPr>
          <w:rFonts w:ascii="Times New Roman" w:hAnsi="Times New Roman"/>
          <w:sz w:val="24"/>
          <w:szCs w:val="24"/>
        </w:rPr>
        <w:t xml:space="preserve">оговора </w:t>
      </w:r>
      <w:r w:rsidRPr="00197BCC">
        <w:rPr>
          <w:rFonts w:ascii="Times New Roman" w:hAnsi="Times New Roman"/>
          <w:sz w:val="24"/>
        </w:rPr>
        <w:t xml:space="preserve">об участии в депозитных аукционах, проводимых </w:t>
      </w:r>
      <w:r w:rsidRPr="00317A0E">
        <w:rPr>
          <w:rFonts w:ascii="Times New Roman" w:hAnsi="Times New Roman"/>
          <w:sz w:val="24"/>
          <w:szCs w:val="24"/>
        </w:rPr>
        <w:t>Акционерн</w:t>
      </w:r>
      <w:r>
        <w:rPr>
          <w:sz w:val="24"/>
          <w:szCs w:val="24"/>
        </w:rPr>
        <w:t>ым</w:t>
      </w:r>
      <w:r w:rsidRPr="00317A0E">
        <w:rPr>
          <w:rFonts w:ascii="Times New Roman" w:hAnsi="Times New Roman"/>
          <w:sz w:val="24"/>
          <w:szCs w:val="24"/>
        </w:rPr>
        <w:t xml:space="preserve"> общество</w:t>
      </w:r>
      <w:r>
        <w:rPr>
          <w:sz w:val="24"/>
          <w:szCs w:val="24"/>
        </w:rPr>
        <w:t>м</w:t>
      </w:r>
      <w:r w:rsidRPr="00317A0E">
        <w:rPr>
          <w:rFonts w:ascii="Times New Roman" w:hAnsi="Times New Roman"/>
          <w:sz w:val="24"/>
          <w:szCs w:val="24"/>
        </w:rPr>
        <w:t xml:space="preserve"> «Негосударственный пенсионный фонд</w:t>
      </w:r>
      <w:r w:rsidR="00422A2E">
        <w:rPr>
          <w:rFonts w:ascii="Times New Roman" w:hAnsi="Times New Roman"/>
          <w:sz w:val="24"/>
          <w:szCs w:val="24"/>
        </w:rPr>
        <w:t xml:space="preserve"> «БУДУЩЕЕ</w:t>
      </w:r>
      <w:r w:rsidRPr="00317A0E">
        <w:rPr>
          <w:rFonts w:ascii="Times New Roman" w:hAnsi="Times New Roman"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648B4">
        <w:rPr>
          <w:rFonts w:ascii="Times New Roman" w:hAnsi="Times New Roman"/>
          <w:sz w:val="24"/>
        </w:rPr>
        <w:t xml:space="preserve">с использованием </w:t>
      </w:r>
      <w:r>
        <w:rPr>
          <w:rFonts w:ascii="Times New Roman" w:hAnsi="Times New Roman"/>
          <w:sz w:val="24"/>
        </w:rPr>
        <w:t>Системы торгов</w:t>
      </w:r>
      <w:r w:rsidRPr="00F648B4">
        <w:rPr>
          <w:rFonts w:ascii="Times New Roman" w:hAnsi="Times New Roman"/>
          <w:sz w:val="24"/>
        </w:rPr>
        <w:t xml:space="preserve"> АО СПВБ</w:t>
      </w:r>
      <w:r w:rsidRPr="00F648B4">
        <w:rPr>
          <w:rFonts w:ascii="Times New Roman" w:hAnsi="Times New Roman"/>
          <w:sz w:val="24"/>
          <w:szCs w:val="24"/>
        </w:rPr>
        <w:t>, размещенного на</w:t>
      </w:r>
      <w:r w:rsidRPr="004452A7">
        <w:rPr>
          <w:rFonts w:ascii="Times New Roman" w:hAnsi="Times New Roman"/>
          <w:sz w:val="24"/>
          <w:szCs w:val="24"/>
        </w:rPr>
        <w:t xml:space="preserve"> официальном сайте АО СПВБ в сети «Интернет» по адресу:</w:t>
      </w:r>
      <w:r w:rsidRPr="00CE626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E6265">
          <w:rPr>
            <w:rStyle w:val="a4"/>
            <w:rFonts w:ascii="Times New Roman" w:hAnsi="Times New Roman"/>
            <w:sz w:val="24"/>
            <w:szCs w:val="24"/>
          </w:rPr>
          <w:t>www.</w:t>
        </w:r>
        <w:r w:rsidRPr="00CE6265">
          <w:rPr>
            <w:rStyle w:val="a4"/>
            <w:rFonts w:ascii="Times New Roman" w:hAnsi="Times New Roman"/>
            <w:sz w:val="24"/>
            <w:szCs w:val="24"/>
            <w:lang w:val="en-US"/>
          </w:rPr>
          <w:t>spvb</w:t>
        </w:r>
        <w:r w:rsidRPr="00CE6265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 w:rsidRPr="00CE6265">
        <w:rPr>
          <w:rFonts w:ascii="Times New Roman" w:hAnsi="Times New Roman"/>
          <w:sz w:val="24"/>
          <w:szCs w:val="24"/>
        </w:rPr>
        <w:t xml:space="preserve">. </w:t>
      </w:r>
    </w:p>
    <w:p w:rsidR="00A14FEC" w:rsidRPr="00CE6265" w:rsidRDefault="00A14FEC" w:rsidP="00A14FEC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Pr="00CE6265">
        <w:rPr>
          <w:rFonts w:ascii="Times New Roman" w:hAnsi="Times New Roman" w:cs="Times New Roman"/>
          <w:sz w:val="24"/>
          <w:szCs w:val="24"/>
        </w:rPr>
        <w:t xml:space="preserve"> подтверждает, что он ознакомлен и обязуется выполнять следующие документы:</w:t>
      </w:r>
    </w:p>
    <w:p w:rsidR="00A14FEC" w:rsidRPr="00CE155A" w:rsidRDefault="00422A2E" w:rsidP="00A14FEC">
      <w:pPr>
        <w:pStyle w:val="ConsPlusNormal"/>
        <w:widowControl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2A7">
        <w:rPr>
          <w:rFonts w:ascii="Times New Roman" w:hAnsi="Times New Roman"/>
          <w:sz w:val="24"/>
          <w:szCs w:val="24"/>
        </w:rPr>
        <w:t>–</w:t>
      </w:r>
      <w:r w:rsidR="00A14FEC" w:rsidRPr="00CE155A">
        <w:rPr>
          <w:rFonts w:ascii="Times New Roman" w:eastAsia="Calibri" w:hAnsi="Times New Roman" w:cs="Times New Roman"/>
          <w:sz w:val="24"/>
          <w:szCs w:val="24"/>
        </w:rPr>
        <w:t xml:space="preserve"> Порядок проведения </w:t>
      </w:r>
      <w:r w:rsidR="00A14FEC" w:rsidRPr="00317A0E">
        <w:rPr>
          <w:rFonts w:ascii="Times New Roman" w:hAnsi="Times New Roman" w:cs="Times New Roman"/>
          <w:sz w:val="24"/>
          <w:szCs w:val="24"/>
        </w:rPr>
        <w:t>Акционерн</w:t>
      </w:r>
      <w:r w:rsidR="00A14FEC" w:rsidRPr="004B5D1C">
        <w:rPr>
          <w:rFonts w:ascii="Times New Roman" w:hAnsi="Times New Roman" w:cs="Times New Roman"/>
          <w:sz w:val="24"/>
          <w:szCs w:val="24"/>
        </w:rPr>
        <w:t>ым</w:t>
      </w:r>
      <w:r w:rsidR="00A14FEC" w:rsidRPr="00317A0E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="00A14FEC" w:rsidRPr="004B5D1C">
        <w:rPr>
          <w:rFonts w:ascii="Times New Roman" w:hAnsi="Times New Roman" w:cs="Times New Roman"/>
          <w:sz w:val="24"/>
          <w:szCs w:val="24"/>
        </w:rPr>
        <w:t>м</w:t>
      </w:r>
      <w:r w:rsidR="00A14FEC" w:rsidRPr="00317A0E">
        <w:rPr>
          <w:rFonts w:ascii="Times New Roman" w:hAnsi="Times New Roman" w:cs="Times New Roman"/>
          <w:sz w:val="24"/>
          <w:szCs w:val="24"/>
        </w:rPr>
        <w:t xml:space="preserve"> «Негосударственный пенсионный фонд </w:t>
      </w:r>
      <w:r>
        <w:rPr>
          <w:rFonts w:ascii="Times New Roman" w:hAnsi="Times New Roman" w:cs="Times New Roman"/>
          <w:sz w:val="24"/>
          <w:szCs w:val="24"/>
        </w:rPr>
        <w:t>«БУДУЩЕЕ</w:t>
      </w:r>
      <w:r w:rsidR="00A14FEC" w:rsidRPr="00317A0E">
        <w:rPr>
          <w:rFonts w:ascii="Times New Roman" w:hAnsi="Times New Roman" w:cs="Times New Roman"/>
          <w:sz w:val="24"/>
          <w:szCs w:val="24"/>
        </w:rPr>
        <w:t>»</w:t>
      </w:r>
      <w:r w:rsidR="00A14FEC">
        <w:rPr>
          <w:sz w:val="24"/>
          <w:szCs w:val="24"/>
        </w:rPr>
        <w:t xml:space="preserve"> </w:t>
      </w:r>
      <w:r w:rsidR="00A14FEC" w:rsidRPr="00CE155A">
        <w:rPr>
          <w:rFonts w:ascii="Times New Roman" w:eastAsia="Calibri" w:hAnsi="Times New Roman" w:cs="Times New Roman"/>
          <w:sz w:val="24"/>
          <w:szCs w:val="24"/>
        </w:rPr>
        <w:t xml:space="preserve">депозитных аукционов с использованием </w:t>
      </w:r>
      <w:r w:rsidR="00A14FEC">
        <w:rPr>
          <w:rFonts w:ascii="Times New Roman" w:eastAsia="Calibri" w:hAnsi="Times New Roman" w:cs="Times New Roman"/>
          <w:sz w:val="24"/>
          <w:szCs w:val="24"/>
        </w:rPr>
        <w:t>Системы торгов</w:t>
      </w:r>
      <w:r w:rsidR="00A14FEC" w:rsidRPr="00CE155A">
        <w:rPr>
          <w:rFonts w:ascii="Times New Roman" w:eastAsia="Calibri" w:hAnsi="Times New Roman" w:cs="Times New Roman"/>
          <w:sz w:val="24"/>
          <w:szCs w:val="24"/>
        </w:rPr>
        <w:t xml:space="preserve"> АО СПВБ;</w:t>
      </w:r>
    </w:p>
    <w:p w:rsidR="00A14FEC" w:rsidRPr="00CE155A" w:rsidRDefault="00422A2E" w:rsidP="00A14FEC">
      <w:pPr>
        <w:pStyle w:val="ConsPlusNormal"/>
        <w:widowControl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2A7">
        <w:rPr>
          <w:rFonts w:ascii="Times New Roman" w:hAnsi="Times New Roman"/>
          <w:sz w:val="24"/>
          <w:szCs w:val="24"/>
        </w:rPr>
        <w:t>–</w:t>
      </w:r>
      <w:bookmarkStart w:id="0" w:name="_GoBack"/>
      <w:bookmarkEnd w:id="0"/>
      <w:r w:rsidR="00A14FEC" w:rsidRPr="00CE155A">
        <w:rPr>
          <w:rFonts w:ascii="Times New Roman" w:eastAsia="Calibri" w:hAnsi="Times New Roman" w:cs="Times New Roman"/>
          <w:sz w:val="24"/>
          <w:szCs w:val="24"/>
        </w:rPr>
        <w:t xml:space="preserve"> Договор об участии в депозитных аукционах, проводимых </w:t>
      </w:r>
      <w:r w:rsidR="00A14FEC" w:rsidRPr="00317A0E">
        <w:rPr>
          <w:rFonts w:ascii="Times New Roman" w:hAnsi="Times New Roman" w:cs="Times New Roman"/>
          <w:sz w:val="24"/>
          <w:szCs w:val="24"/>
        </w:rPr>
        <w:t>Акционерн</w:t>
      </w:r>
      <w:r w:rsidR="00A14FEC" w:rsidRPr="004B5D1C">
        <w:rPr>
          <w:rFonts w:ascii="Times New Roman" w:hAnsi="Times New Roman" w:cs="Times New Roman"/>
          <w:sz w:val="24"/>
          <w:szCs w:val="24"/>
        </w:rPr>
        <w:t>ым</w:t>
      </w:r>
      <w:r w:rsidR="00A14FEC" w:rsidRPr="00317A0E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="00A14FEC" w:rsidRPr="004B5D1C">
        <w:rPr>
          <w:rFonts w:ascii="Times New Roman" w:hAnsi="Times New Roman" w:cs="Times New Roman"/>
          <w:sz w:val="24"/>
          <w:szCs w:val="24"/>
        </w:rPr>
        <w:t>м</w:t>
      </w:r>
      <w:r w:rsidR="00A14FEC" w:rsidRPr="00317A0E">
        <w:rPr>
          <w:rFonts w:ascii="Times New Roman" w:hAnsi="Times New Roman" w:cs="Times New Roman"/>
          <w:sz w:val="24"/>
          <w:szCs w:val="24"/>
        </w:rPr>
        <w:t xml:space="preserve"> «Негосударственный пенсионный фонд </w:t>
      </w:r>
      <w:r>
        <w:rPr>
          <w:rFonts w:ascii="Times New Roman" w:hAnsi="Times New Roman" w:cs="Times New Roman"/>
          <w:sz w:val="24"/>
          <w:szCs w:val="24"/>
        </w:rPr>
        <w:t>«БУДУЩЕЕ</w:t>
      </w:r>
      <w:r w:rsidR="00A14FEC" w:rsidRPr="00317A0E">
        <w:rPr>
          <w:rFonts w:ascii="Times New Roman" w:hAnsi="Times New Roman" w:cs="Times New Roman"/>
          <w:sz w:val="24"/>
          <w:szCs w:val="24"/>
        </w:rPr>
        <w:t>»</w:t>
      </w:r>
      <w:r w:rsidR="00A14FEC">
        <w:rPr>
          <w:sz w:val="24"/>
          <w:szCs w:val="24"/>
        </w:rPr>
        <w:t xml:space="preserve"> </w:t>
      </w:r>
      <w:r w:rsidR="00A14FEC" w:rsidRPr="00CE155A">
        <w:rPr>
          <w:rFonts w:ascii="Times New Roman" w:eastAsia="Calibri" w:hAnsi="Times New Roman" w:cs="Times New Roman"/>
          <w:sz w:val="24"/>
          <w:szCs w:val="24"/>
        </w:rPr>
        <w:t xml:space="preserve">с использованием </w:t>
      </w:r>
      <w:r w:rsidR="00A14FEC">
        <w:rPr>
          <w:rFonts w:ascii="Times New Roman" w:eastAsia="Calibri" w:hAnsi="Times New Roman" w:cs="Times New Roman"/>
          <w:sz w:val="24"/>
          <w:szCs w:val="24"/>
        </w:rPr>
        <w:t xml:space="preserve">Системы торгов </w:t>
      </w:r>
      <w:r w:rsidR="00A14FEC" w:rsidRPr="00CE155A">
        <w:rPr>
          <w:rFonts w:ascii="Times New Roman" w:eastAsia="Calibri" w:hAnsi="Times New Roman" w:cs="Times New Roman"/>
          <w:sz w:val="24"/>
          <w:szCs w:val="24"/>
        </w:rPr>
        <w:t>АО СПВБ.</w:t>
      </w:r>
    </w:p>
    <w:p w:rsidR="00A14FEC" w:rsidRPr="00CE6265" w:rsidRDefault="00A14FEC" w:rsidP="00A14FEC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FEC" w:rsidRPr="00CE6265" w:rsidRDefault="00A14FEC" w:rsidP="00A14FEC">
      <w:pPr>
        <w:pStyle w:val="ConsPlusNormal"/>
        <w:widowControl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4FEC" w:rsidRDefault="00A14FEC" w:rsidP="00A14FE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65"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                                 Ф.И.О.</w:t>
      </w:r>
    </w:p>
    <w:p w:rsidR="00A14FEC" w:rsidRPr="00CE6265" w:rsidRDefault="00A14FEC" w:rsidP="00A14FE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4FEC" w:rsidRPr="00CE6265" w:rsidRDefault="00A14FEC" w:rsidP="00A14FE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265">
        <w:rPr>
          <w:rFonts w:ascii="Times New Roman" w:hAnsi="Times New Roman" w:cs="Times New Roman"/>
          <w:sz w:val="24"/>
          <w:szCs w:val="24"/>
        </w:rPr>
        <w:t>подписано      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E6265">
        <w:rPr>
          <w:rFonts w:ascii="Times New Roman" w:hAnsi="Times New Roman" w:cs="Times New Roman"/>
          <w:sz w:val="24"/>
          <w:szCs w:val="24"/>
        </w:rPr>
        <w:t>_»__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E626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E6265">
        <w:rPr>
          <w:rFonts w:ascii="Times New Roman" w:hAnsi="Times New Roman" w:cs="Times New Roman"/>
          <w:sz w:val="24"/>
          <w:szCs w:val="24"/>
        </w:rPr>
        <w:t>_____20</w:t>
      </w:r>
      <w:r w:rsidRPr="00DF120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E6265">
        <w:rPr>
          <w:rFonts w:ascii="Times New Roman" w:hAnsi="Times New Roman" w:cs="Times New Roman"/>
          <w:sz w:val="24"/>
          <w:szCs w:val="24"/>
        </w:rPr>
        <w:t>_г.</w:t>
      </w:r>
    </w:p>
    <w:p w:rsidR="00A14FEC" w:rsidRPr="00CE6265" w:rsidRDefault="00A14FEC" w:rsidP="00A14FEC">
      <w:pPr>
        <w:pStyle w:val="a5"/>
        <w:tabs>
          <w:tab w:val="left" w:pos="5490"/>
          <w:tab w:val="left" w:pos="7232"/>
          <w:tab w:val="left" w:pos="7351"/>
        </w:tabs>
        <w:ind w:right="-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</w:t>
      </w:r>
    </w:p>
    <w:p w:rsidR="00A14FEC" w:rsidRPr="0071261D" w:rsidRDefault="00A14FEC" w:rsidP="00A14FEC">
      <w:pPr>
        <w:pStyle w:val="a5"/>
        <w:tabs>
          <w:tab w:val="left" w:pos="5490"/>
          <w:tab w:val="left" w:pos="7232"/>
          <w:tab w:val="left" w:pos="7351"/>
        </w:tabs>
        <w:ind w:right="-1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DF1202">
        <w:rPr>
          <w:rFonts w:ascii="Times New Roman" w:hAnsi="Times New Roman"/>
          <w:sz w:val="26"/>
          <w:szCs w:val="26"/>
          <w:vertAlign w:val="superscript"/>
        </w:rPr>
        <w:t>(</w:t>
      </w:r>
      <w:r w:rsidRPr="00DF1202">
        <w:rPr>
          <w:rFonts w:ascii="Times New Roman" w:hAnsi="Times New Roman"/>
          <w:szCs w:val="24"/>
          <w:vertAlign w:val="superscript"/>
        </w:rPr>
        <w:t>ниже этой линии заполняется АО СПВБ</w:t>
      </w:r>
      <w:r w:rsidRPr="00DF1202">
        <w:rPr>
          <w:rFonts w:ascii="Times New Roman" w:hAnsi="Times New Roman"/>
          <w:sz w:val="26"/>
          <w:szCs w:val="26"/>
          <w:vertAlign w:val="superscript"/>
        </w:rPr>
        <w:t>)</w:t>
      </w:r>
    </w:p>
    <w:p w:rsidR="00A14FEC" w:rsidRPr="00CE6265" w:rsidRDefault="00A14FEC" w:rsidP="00A14FEC">
      <w:pPr>
        <w:pStyle w:val="a5"/>
        <w:tabs>
          <w:tab w:val="left" w:pos="5490"/>
          <w:tab w:val="left" w:pos="7232"/>
          <w:tab w:val="left" w:pos="7351"/>
        </w:tabs>
        <w:spacing w:before="212"/>
        <w:ind w:right="-1"/>
        <w:rPr>
          <w:rFonts w:ascii="Times New Roman" w:hAnsi="Times New Roman"/>
          <w:szCs w:val="24"/>
        </w:rPr>
      </w:pPr>
      <w:r w:rsidRPr="00CE6265">
        <w:rPr>
          <w:rFonts w:ascii="Times New Roman" w:hAnsi="Times New Roman"/>
          <w:szCs w:val="24"/>
        </w:rPr>
        <w:t>Договору присоединения присвоен № ___</w:t>
      </w:r>
      <w:r>
        <w:rPr>
          <w:rFonts w:ascii="Times New Roman" w:hAnsi="Times New Roman"/>
          <w:szCs w:val="24"/>
        </w:rPr>
        <w:t>_____</w:t>
      </w:r>
      <w:r w:rsidRPr="00CE6265">
        <w:rPr>
          <w:rFonts w:ascii="Times New Roman" w:hAnsi="Times New Roman"/>
          <w:szCs w:val="24"/>
        </w:rPr>
        <w:t>______ от «_</w:t>
      </w:r>
      <w:r>
        <w:rPr>
          <w:rFonts w:ascii="Times New Roman" w:hAnsi="Times New Roman"/>
          <w:szCs w:val="24"/>
        </w:rPr>
        <w:t>_</w:t>
      </w:r>
      <w:r w:rsidRPr="00CE6265">
        <w:rPr>
          <w:rFonts w:ascii="Times New Roman" w:hAnsi="Times New Roman"/>
          <w:szCs w:val="24"/>
        </w:rPr>
        <w:t>___»</w:t>
      </w:r>
      <w:r>
        <w:rPr>
          <w:rFonts w:ascii="Times New Roman" w:hAnsi="Times New Roman"/>
          <w:szCs w:val="24"/>
        </w:rPr>
        <w:t xml:space="preserve"> </w:t>
      </w:r>
      <w:r w:rsidRPr="00CE6265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>_</w:t>
      </w:r>
      <w:r w:rsidRPr="00CE6265">
        <w:rPr>
          <w:rFonts w:ascii="Times New Roman" w:hAnsi="Times New Roman"/>
          <w:szCs w:val="24"/>
        </w:rPr>
        <w:t>________20___г.</w:t>
      </w:r>
    </w:p>
    <w:p w:rsidR="00A14FEC" w:rsidRDefault="00A14FEC" w:rsidP="00A14FEC">
      <w:pPr>
        <w:pStyle w:val="a5"/>
        <w:tabs>
          <w:tab w:val="left" w:pos="5490"/>
          <w:tab w:val="left" w:pos="7232"/>
          <w:tab w:val="left" w:pos="7351"/>
        </w:tabs>
        <w:spacing w:before="212"/>
        <w:ind w:right="-1"/>
        <w:rPr>
          <w:rFonts w:ascii="Times New Roman" w:hAnsi="Times New Roman"/>
          <w:szCs w:val="24"/>
        </w:rPr>
      </w:pPr>
    </w:p>
    <w:p w:rsidR="00A14FEC" w:rsidRPr="0071261D" w:rsidRDefault="00A14FEC" w:rsidP="00A14FEC">
      <w:pPr>
        <w:pStyle w:val="a5"/>
        <w:tabs>
          <w:tab w:val="left" w:pos="5490"/>
          <w:tab w:val="left" w:pos="7232"/>
          <w:tab w:val="left" w:pos="7351"/>
        </w:tabs>
        <w:spacing w:before="212"/>
        <w:ind w:right="-1"/>
        <w:rPr>
          <w:rFonts w:ascii="Times New Roman" w:hAnsi="Times New Roman"/>
          <w:sz w:val="26"/>
          <w:szCs w:val="26"/>
        </w:rPr>
      </w:pPr>
      <w:r w:rsidRPr="00CE6265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 xml:space="preserve">полномоченный работник АО СПВБ </w:t>
      </w:r>
      <w:r w:rsidRPr="00CE6265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___</w:t>
      </w:r>
      <w:r w:rsidRPr="00CE6265">
        <w:rPr>
          <w:rFonts w:ascii="Times New Roman" w:hAnsi="Times New Roman"/>
          <w:szCs w:val="24"/>
        </w:rPr>
        <w:t xml:space="preserve">_______   </w:t>
      </w:r>
      <w:r>
        <w:rPr>
          <w:rFonts w:ascii="Times New Roman" w:hAnsi="Times New Roman"/>
          <w:szCs w:val="24"/>
        </w:rPr>
        <w:t xml:space="preserve"> </w:t>
      </w:r>
      <w:r w:rsidRPr="00CE6265">
        <w:rPr>
          <w:rFonts w:ascii="Times New Roman" w:hAnsi="Times New Roman"/>
          <w:szCs w:val="24"/>
        </w:rPr>
        <w:t xml:space="preserve"> ____________</w:t>
      </w:r>
      <w:r w:rsidRPr="0071261D">
        <w:rPr>
          <w:rFonts w:ascii="Times New Roman" w:hAnsi="Times New Roman"/>
          <w:sz w:val="26"/>
          <w:szCs w:val="26"/>
        </w:rPr>
        <w:t xml:space="preserve"> /___________</w:t>
      </w:r>
    </w:p>
    <w:p w:rsidR="00A14FEC" w:rsidRPr="007F144A" w:rsidRDefault="00A14FEC" w:rsidP="00A14FEC">
      <w:pPr>
        <w:pStyle w:val="a5"/>
        <w:tabs>
          <w:tab w:val="left" w:pos="5490"/>
          <w:tab w:val="left" w:pos="7232"/>
          <w:tab w:val="left" w:pos="7351"/>
        </w:tabs>
        <w:ind w:right="-1" w:firstLine="301"/>
        <w:rPr>
          <w:rFonts w:ascii="Times New Roman" w:hAnsi="Times New Roman"/>
          <w:szCs w:val="24"/>
          <w:vertAlign w:val="superscript"/>
        </w:rPr>
      </w:pPr>
      <w:r w:rsidRPr="004452A7">
        <w:rPr>
          <w:rFonts w:ascii="Times New Roman" w:hAnsi="Times New Roman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Cs w:val="24"/>
        </w:rPr>
        <w:t xml:space="preserve"> </w:t>
      </w:r>
      <w:r w:rsidRPr="004452A7">
        <w:rPr>
          <w:rFonts w:ascii="Times New Roman" w:hAnsi="Times New Roman"/>
          <w:szCs w:val="24"/>
          <w:vertAlign w:val="superscript"/>
        </w:rPr>
        <w:t xml:space="preserve">(должность)             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 w:rsidRPr="004452A7">
        <w:rPr>
          <w:rFonts w:ascii="Times New Roman" w:hAnsi="Times New Roman"/>
          <w:szCs w:val="24"/>
          <w:vertAlign w:val="superscript"/>
        </w:rPr>
        <w:t xml:space="preserve">       </w:t>
      </w:r>
      <w:r>
        <w:rPr>
          <w:rFonts w:ascii="Times New Roman" w:hAnsi="Times New Roman"/>
          <w:szCs w:val="24"/>
          <w:vertAlign w:val="superscript"/>
        </w:rPr>
        <w:t xml:space="preserve">          </w:t>
      </w:r>
      <w:r w:rsidRPr="004452A7">
        <w:rPr>
          <w:rFonts w:ascii="Times New Roman" w:hAnsi="Times New Roman"/>
          <w:szCs w:val="24"/>
          <w:vertAlign w:val="superscript"/>
        </w:rPr>
        <w:t>(подпись)</w:t>
      </w:r>
      <w:r w:rsidRPr="004452A7">
        <w:rPr>
          <w:rFonts w:ascii="Times New Roman" w:hAnsi="Times New Roman"/>
          <w:szCs w:val="24"/>
          <w:vertAlign w:val="superscript"/>
        </w:rPr>
        <w:tab/>
        <w:t xml:space="preserve">        </w:t>
      </w:r>
      <w:r>
        <w:rPr>
          <w:rFonts w:ascii="Times New Roman" w:hAnsi="Times New Roman"/>
          <w:szCs w:val="24"/>
          <w:vertAlign w:val="superscript"/>
        </w:rPr>
        <w:t xml:space="preserve">          </w:t>
      </w:r>
      <w:r w:rsidRPr="004452A7">
        <w:rPr>
          <w:rFonts w:ascii="Times New Roman" w:hAnsi="Times New Roman"/>
          <w:szCs w:val="24"/>
          <w:vertAlign w:val="superscript"/>
        </w:rPr>
        <w:t>(Ф.И.О.)</w:t>
      </w:r>
    </w:p>
    <w:p w:rsidR="00382ED4" w:rsidRDefault="00382ED4"/>
    <w:sectPr w:rsidR="00382ED4" w:rsidSect="00517C8B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2A2E">
      <w:r>
        <w:separator/>
      </w:r>
    </w:p>
  </w:endnote>
  <w:endnote w:type="continuationSeparator" w:id="0">
    <w:p w:rsidR="00000000" w:rsidRDefault="0042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185300"/>
      <w:docPartObj>
        <w:docPartGallery w:val="Page Numbers (Bottom of Page)"/>
        <w:docPartUnique/>
      </w:docPartObj>
    </w:sdtPr>
    <w:sdtEndPr/>
    <w:sdtContent>
      <w:p w:rsidR="00651940" w:rsidRDefault="00A14F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651940" w:rsidRDefault="00422A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2A2E">
      <w:r>
        <w:separator/>
      </w:r>
    </w:p>
  </w:footnote>
  <w:footnote w:type="continuationSeparator" w:id="0">
    <w:p w:rsidR="00000000" w:rsidRDefault="0042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EC"/>
    <w:rsid w:val="00382ED4"/>
    <w:rsid w:val="00422A2E"/>
    <w:rsid w:val="00A1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9E51A-EA15-4908-BD6D-26397B51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4FEC"/>
    <w:pPr>
      <w:keepNext/>
      <w:widowControl w:val="0"/>
      <w:spacing w:before="360"/>
      <w:ind w:firstLine="72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F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14F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A14FEC"/>
    <w:rPr>
      <w:color w:val="0563C1"/>
      <w:u w:val="single"/>
    </w:rPr>
  </w:style>
  <w:style w:type="paragraph" w:customStyle="1" w:styleId="Iauiue2">
    <w:name w:val="Iau?iue2"/>
    <w:rsid w:val="00A14FE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A14FEC"/>
    <w:pPr>
      <w:widowControl w:val="0"/>
      <w:ind w:right="29"/>
      <w:jc w:val="both"/>
    </w:pPr>
    <w:rPr>
      <w:rFonts w:ascii="Times New Roman CYR" w:hAnsi="Times New Roman CYR"/>
      <w:szCs w:val="20"/>
    </w:rPr>
  </w:style>
  <w:style w:type="character" w:customStyle="1" w:styleId="a6">
    <w:name w:val="Основной текст Знак"/>
    <w:basedOn w:val="a0"/>
    <w:link w:val="a5"/>
    <w:rsid w:val="00A14FEC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11">
    <w:name w:val="Заголовок Знак1"/>
    <w:rsid w:val="00A14FEC"/>
    <w:rPr>
      <w:rFonts w:ascii="Times New Roman CYR" w:hAnsi="Times New Roman CYR"/>
      <w:b/>
      <w:sz w:val="24"/>
    </w:rPr>
  </w:style>
  <w:style w:type="paragraph" w:customStyle="1" w:styleId="ConsPlusNormal">
    <w:name w:val="ConsPlusNormal"/>
    <w:rsid w:val="00A14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14F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4F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vb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Виктор Александрович</dc:creator>
  <cp:keywords/>
  <dc:description/>
  <cp:lastModifiedBy>Большаков Виктор Александрович</cp:lastModifiedBy>
  <cp:revision>2</cp:revision>
  <dcterms:created xsi:type="dcterms:W3CDTF">2024-03-20T07:37:00Z</dcterms:created>
  <dcterms:modified xsi:type="dcterms:W3CDTF">2024-03-20T07:37:00Z</dcterms:modified>
</cp:coreProperties>
</file>